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016D9" w14:textId="77777777" w:rsidR="00357B28" w:rsidRPr="00357B28" w:rsidRDefault="00357B28" w:rsidP="00357B28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270" w:line="240" w:lineRule="auto"/>
        <w:ind w:left="0" w:firstLine="0"/>
        <w:outlineLvl w:val="0"/>
        <w:rPr>
          <w:rFonts w:ascii="Helvetica" w:eastAsia="Times New Roman" w:hAnsi="Helvetica" w:cs="Helvetica"/>
          <w:color w:val="383838"/>
          <w:kern w:val="36"/>
          <w:sz w:val="48"/>
          <w:szCs w:val="48"/>
          <w:lang w:eastAsia="ru-RU"/>
        </w:rPr>
      </w:pPr>
      <w:r w:rsidRPr="00357B28">
        <w:rPr>
          <w:rFonts w:ascii="Helvetica" w:eastAsia="Times New Roman" w:hAnsi="Helvetica" w:cs="Helvetica"/>
          <w:color w:val="383838"/>
          <w:kern w:val="36"/>
          <w:sz w:val="48"/>
          <w:szCs w:val="48"/>
          <w:lang w:eastAsia="ru-RU"/>
        </w:rPr>
        <w:t>Соглашение на обработку персональных данных</w:t>
      </w:r>
    </w:p>
    <w:p w14:paraId="7C3983B5" w14:textId="7605243B" w:rsidR="00357B28" w:rsidRPr="00357B28" w:rsidRDefault="00357B28" w:rsidP="00357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57B28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Совершая онлайн-покупки или регистрируясь на сайте </w:t>
      </w:r>
      <w:proofErr w:type="spellStart"/>
      <w:r w:rsidR="00CA7A2A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itdesk</w:t>
      </w:r>
      <w:proofErr w:type="spellEnd"/>
      <w:r w:rsidR="00457DC2" w:rsidRPr="00457DC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  <w:r w:rsidR="00CA7A2A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pro</w:t>
      </w:r>
      <w:r w:rsidRPr="00357B28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Вы подтверждаете свое согласие на систематизацию, сбор, хранение, передачу и обработку </w:t>
      </w:r>
      <w:r w:rsidR="00457DC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ООО «Высокие Технологии для Бизнеса»</w:t>
      </w:r>
      <w:r w:rsidRPr="00357B28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(далее </w:t>
      </w:r>
      <w:r w:rsidR="00457DC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ВТ2Б</w:t>
      </w:r>
      <w:r w:rsidRPr="00357B28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) ваших личных данных (имя, контакты, реквизиты, адреса доставки и т.д.) в соответствии с законом «О персональных данных» от 27.07.2006 года № 152-ФЗ. Сбор полученной информации компания </w:t>
      </w:r>
      <w:r w:rsidR="00457DC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ВТ2Б</w:t>
      </w:r>
      <w:r w:rsidRPr="00357B28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совершает от своего лица и в целях обеспечения обработки заказов, договоров и иных обязательств, принятых компанией к исполнению. </w:t>
      </w:r>
      <w:r w:rsidRPr="00357B28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Факт вашего ознакомления с настоящими условиями является действительным после оформления обращения или запроса. Согласие актуально в течение периода, который установлен законом РФ. Вы гарантируете, что представленная вами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</w:t>
      </w:r>
    </w:p>
    <w:p w14:paraId="457EA0C7" w14:textId="77777777" w:rsidR="00357B28" w:rsidRPr="00357B28" w:rsidRDefault="00357B28" w:rsidP="00357B28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600" w:after="390" w:line="420" w:lineRule="atLeast"/>
        <w:ind w:left="0" w:firstLine="0"/>
        <w:jc w:val="both"/>
        <w:outlineLvl w:val="1"/>
        <w:rPr>
          <w:rFonts w:ascii="Helvetica" w:eastAsia="Times New Roman" w:hAnsi="Helvetica" w:cs="Helvetica"/>
          <w:color w:val="383838"/>
          <w:sz w:val="32"/>
          <w:szCs w:val="32"/>
          <w:lang w:eastAsia="ru-RU"/>
        </w:rPr>
      </w:pPr>
      <w:r w:rsidRPr="00357B28">
        <w:rPr>
          <w:rFonts w:ascii="Helvetica" w:eastAsia="Times New Roman" w:hAnsi="Helvetica" w:cs="Helvetica"/>
          <w:color w:val="383838"/>
          <w:sz w:val="32"/>
          <w:szCs w:val="32"/>
          <w:lang w:eastAsia="ru-RU"/>
        </w:rPr>
        <w:t>Конфиденциальность</w:t>
      </w:r>
    </w:p>
    <w:p w14:paraId="25EACD08" w14:textId="7D8AF5BF" w:rsidR="00357B28" w:rsidRPr="00357B28" w:rsidRDefault="00357B28" w:rsidP="00357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57B28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Администрация сайта </w:t>
      </w:r>
      <w:proofErr w:type="spellStart"/>
      <w:r w:rsidR="00CA7A2A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itdesk</w:t>
      </w:r>
      <w:proofErr w:type="spellEnd"/>
      <w:r w:rsidR="00CA7A2A" w:rsidRPr="00457DC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  <w:r w:rsidR="00CA7A2A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pro</w:t>
      </w:r>
      <w:r w:rsidRPr="00357B28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принимает все необходимые меры безопасности по сбору, хранению и обработке данных, чтобы защитить их от несанкционированного доступа. Для повышения безопасности мы всегда улучшаем и совершенствуем способы работы с информацией.</w:t>
      </w:r>
    </w:p>
    <w:p w14:paraId="3BC88479" w14:textId="77777777" w:rsidR="00357B28" w:rsidRPr="00357B28" w:rsidRDefault="00357B28" w:rsidP="00357B28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600" w:after="390" w:line="420" w:lineRule="atLeast"/>
        <w:ind w:left="0" w:firstLine="0"/>
        <w:jc w:val="both"/>
        <w:outlineLvl w:val="1"/>
        <w:rPr>
          <w:rFonts w:ascii="Helvetica" w:eastAsia="Times New Roman" w:hAnsi="Helvetica" w:cs="Helvetica"/>
          <w:color w:val="383838"/>
          <w:sz w:val="32"/>
          <w:szCs w:val="32"/>
          <w:lang w:eastAsia="ru-RU"/>
        </w:rPr>
      </w:pPr>
      <w:r w:rsidRPr="00357B28">
        <w:rPr>
          <w:rFonts w:ascii="Helvetica" w:eastAsia="Times New Roman" w:hAnsi="Helvetica" w:cs="Helvetica"/>
          <w:color w:val="383838"/>
          <w:sz w:val="32"/>
          <w:szCs w:val="32"/>
          <w:lang w:eastAsia="ru-RU"/>
        </w:rPr>
        <w:t>Изменение условий обработки</w:t>
      </w:r>
    </w:p>
    <w:p w14:paraId="168EE443" w14:textId="5795C4B0" w:rsidR="00357B28" w:rsidRPr="00357B28" w:rsidRDefault="00357B28" w:rsidP="00357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57B28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Компания </w:t>
      </w:r>
      <w:r w:rsidR="00457DC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ВТ2Б</w:t>
      </w:r>
      <w:r w:rsidRPr="00357B28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имеет право корректировать условия обработки персональных данных по своему усмотрению в любое время. Причиной для этого могут стать изменениями в действующем законодательстве или сложившаяся ситуация на рынке. Все соответствующие обновления публикуются на данной странице.</w:t>
      </w:r>
    </w:p>
    <w:p w14:paraId="02D78AB4" w14:textId="77777777" w:rsidR="00357B28" w:rsidRPr="00357B28" w:rsidRDefault="00357B28" w:rsidP="00357B28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600" w:after="390" w:line="420" w:lineRule="atLeast"/>
        <w:ind w:left="0" w:firstLine="0"/>
        <w:jc w:val="both"/>
        <w:outlineLvl w:val="1"/>
        <w:rPr>
          <w:rFonts w:ascii="Helvetica" w:eastAsia="Times New Roman" w:hAnsi="Helvetica" w:cs="Helvetica"/>
          <w:color w:val="383838"/>
          <w:sz w:val="32"/>
          <w:szCs w:val="32"/>
          <w:lang w:eastAsia="ru-RU"/>
        </w:rPr>
      </w:pPr>
      <w:r w:rsidRPr="00357B28">
        <w:rPr>
          <w:rFonts w:ascii="Helvetica" w:eastAsia="Times New Roman" w:hAnsi="Helvetica" w:cs="Helvetica"/>
          <w:color w:val="383838"/>
          <w:sz w:val="32"/>
          <w:szCs w:val="32"/>
          <w:lang w:eastAsia="ru-RU"/>
        </w:rPr>
        <w:t>Отзыв согласия</w:t>
      </w:r>
    </w:p>
    <w:p w14:paraId="21F0BCE3" w14:textId="5E159D37" w:rsidR="00357B28" w:rsidRPr="00357B28" w:rsidRDefault="00357B28" w:rsidP="00357B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57B28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соответствии с ч. 2 ст. 9 Федерального закона от 27.07.2006 № 152-ФЗ «О персональных данных» Вы можете отозвать своё согласие на обработку личных данных, направив письменное уведомления на адрес </w:t>
      </w:r>
      <w:r w:rsidR="00CA7A2A" w:rsidRPr="00CA7A2A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itdesk@vt2b.ru </w:t>
      </w:r>
      <w:bookmarkStart w:id="0" w:name="_GoBack"/>
      <w:bookmarkEnd w:id="0"/>
      <w:r w:rsidRPr="00357B28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 пометкой «Отзыв согласия на обработку персональных данных».  При отзыве согласия компания В</w:t>
      </w:r>
      <w:r w:rsidR="00457DC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Т2Б</w:t>
      </w:r>
      <w:r w:rsidRPr="00357B28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имеет право продолжить использование вашей информации, если имеются основания, указанные в п. 2-11 ч. 1 ст. 6, ч. 2 ст. 10, ч. 2 ст. 11 Федерального закона от 27.07.2006 № 152-ФЗ «О персональных данных».</w:t>
      </w:r>
    </w:p>
    <w:p w14:paraId="35D12BB7" w14:textId="77777777" w:rsidR="00E51550" w:rsidRDefault="00E51550"/>
    <w:sectPr w:rsidR="00E5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15DD"/>
    <w:multiLevelType w:val="multilevel"/>
    <w:tmpl w:val="75248B9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640576"/>
    <w:multiLevelType w:val="hybridMultilevel"/>
    <w:tmpl w:val="938CDA9C"/>
    <w:lvl w:ilvl="0" w:tplc="60F4F8AC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94A07"/>
    <w:multiLevelType w:val="hybridMultilevel"/>
    <w:tmpl w:val="321E1D22"/>
    <w:lvl w:ilvl="0" w:tplc="DBBA1FE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80ADE"/>
    <w:multiLevelType w:val="hybridMultilevel"/>
    <w:tmpl w:val="3A88D328"/>
    <w:lvl w:ilvl="0" w:tplc="0CEAE36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2793"/>
    <w:multiLevelType w:val="hybridMultilevel"/>
    <w:tmpl w:val="BDEC773C"/>
    <w:lvl w:ilvl="0" w:tplc="597451D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A45BA"/>
    <w:multiLevelType w:val="multilevel"/>
    <w:tmpl w:val="70DE54B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1F33DE6"/>
    <w:multiLevelType w:val="hybridMultilevel"/>
    <w:tmpl w:val="D8167B22"/>
    <w:lvl w:ilvl="0" w:tplc="6A5A9D94">
      <w:start w:val="1"/>
      <w:numFmt w:val="decimal"/>
      <w:lvlText w:val="%1.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3DF0175"/>
    <w:multiLevelType w:val="multilevel"/>
    <w:tmpl w:val="3CC6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0"/>
    <w:rsid w:val="000646A7"/>
    <w:rsid w:val="00216BE0"/>
    <w:rsid w:val="00357B28"/>
    <w:rsid w:val="00457DC2"/>
    <w:rsid w:val="007A16B8"/>
    <w:rsid w:val="00863280"/>
    <w:rsid w:val="009E480A"/>
    <w:rsid w:val="00AD5C54"/>
    <w:rsid w:val="00CA7A2A"/>
    <w:rsid w:val="00D22361"/>
    <w:rsid w:val="00D6103A"/>
    <w:rsid w:val="00E51550"/>
    <w:rsid w:val="00EC51A9"/>
    <w:rsid w:val="00F3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85B8"/>
  <w15:chartTrackingRefBased/>
  <w15:docId w15:val="{04EB4AFF-B7BB-4C06-9E0F-60550A2B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E0"/>
  </w:style>
  <w:style w:type="paragraph" w:styleId="1">
    <w:name w:val="heading 1"/>
    <w:aliases w:val="ТЗ:Заголовок 1,ModelerHeading1,H1,h1,MajorTopic.Title,1 ghost,g,Section Heading,ghost,Guardent-H1,ResHeading,Chapter Title,II+,I,Head1,Heading apps,A MAJOR/BOLD,stydde,Part,Top of Page Header,Chapter Heading,12,sstHeading 1,Н1"/>
    <w:basedOn w:val="a"/>
    <w:next w:val="a"/>
    <w:link w:val="10"/>
    <w:uiPriority w:val="9"/>
    <w:qFormat/>
    <w:rsid w:val="00216BE0"/>
    <w:pPr>
      <w:keepNext/>
      <w:keepLines/>
      <w:numPr>
        <w:numId w:val="7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aliases w:val="ТЗ:Заголовок 2,Н2"/>
    <w:basedOn w:val="a"/>
    <w:next w:val="a"/>
    <w:link w:val="20"/>
    <w:uiPriority w:val="9"/>
    <w:unhideWhenUsed/>
    <w:qFormat/>
    <w:rsid w:val="000646A7"/>
    <w:pPr>
      <w:keepNext/>
      <w:keepLines/>
      <w:numPr>
        <w:numId w:val="10"/>
      </w:numPr>
      <w:spacing w:before="120" w:after="120" w:line="240" w:lineRule="auto"/>
      <w:ind w:left="862" w:hanging="360"/>
      <w:outlineLvl w:val="1"/>
    </w:pPr>
    <w:rPr>
      <w:rFonts w:ascii="Times New Roman" w:eastAsiaTheme="majorEastAsia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6BE0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ascii="Times New Roman" w:eastAsiaTheme="majorEastAsia" w:hAnsi="Times New Roman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З:Заголовок 1 Знак,ModelerHeading1 Знак,H1 Знак,h1 Знак,MajorTopic.Title Знак,1 ghost Знак,g Знак,Section Heading Знак,ghost Знак,Guardent-H1 Знак,ResHeading Знак,Chapter Title Знак,II+ Знак,I Знак,Head1 Знак,Heading apps Знак,12 Знак"/>
    <w:basedOn w:val="a0"/>
    <w:link w:val="1"/>
    <w:uiPriority w:val="9"/>
    <w:rsid w:val="00216BE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aliases w:val="ТЗ:Заголовок 2 Знак,Н2 Знак"/>
    <w:basedOn w:val="a0"/>
    <w:link w:val="2"/>
    <w:uiPriority w:val="9"/>
    <w:rsid w:val="000646A7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16BE0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paragraph">
    <w:name w:val="paragraph"/>
    <w:basedOn w:val="a"/>
    <w:rsid w:val="0021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16BE0"/>
  </w:style>
  <w:style w:type="character" w:customStyle="1" w:styleId="eop">
    <w:name w:val="eop"/>
    <w:basedOn w:val="a0"/>
    <w:rsid w:val="00216BE0"/>
  </w:style>
  <w:style w:type="paragraph" w:styleId="a3">
    <w:name w:val="Balloon Text"/>
    <w:basedOn w:val="a"/>
    <w:link w:val="a4"/>
    <w:uiPriority w:val="99"/>
    <w:semiHidden/>
    <w:unhideWhenUsed/>
    <w:rsid w:val="00216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B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16BE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5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357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22C1C23978644F8CD910F2D134A35D" ma:contentTypeVersion="6" ma:contentTypeDescription="Создание документа." ma:contentTypeScope="" ma:versionID="cd67fe41ec84078c098fd9eceb23b027">
  <xsd:schema xmlns:xsd="http://www.w3.org/2001/XMLSchema" xmlns:xs="http://www.w3.org/2001/XMLSchema" xmlns:p="http://schemas.microsoft.com/office/2006/metadata/properties" xmlns:ns2="95e61a2c-ec9a-440c-9779-70e6883172d7" targetNamespace="http://schemas.microsoft.com/office/2006/metadata/properties" ma:root="true" ma:fieldsID="61f1569c65629c1ba4a075267e4bebb0" ns2:_="">
    <xsd:import namespace="95e61a2c-ec9a-440c-9779-70e688317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61a2c-ec9a-440c-9779-70e688317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90C49-70D9-482A-B203-A8C866B81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B05CD6-9014-4361-9CA3-D41B75EBE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BACE8-6AF7-4BDB-B8F7-27B710DC9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61a2c-ec9a-440c-9779-70e688317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Чернобай Галина</dc:creator>
  <cp:keywords/>
  <dc:description/>
  <cp:lastModifiedBy>Владимир Акимов</cp:lastModifiedBy>
  <cp:revision>2</cp:revision>
  <dcterms:created xsi:type="dcterms:W3CDTF">2021-04-08T09:18:00Z</dcterms:created>
  <dcterms:modified xsi:type="dcterms:W3CDTF">2021-04-08T09:18:00Z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0x010100A022C1C23978644F8CD910F2D134A35D</vt:lpwstr>
  </property>
</Properties>
</file>